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C6" w:rsidRPr="004C1FDA" w:rsidRDefault="004C1FDA" w:rsidP="004C1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FDA">
        <w:rPr>
          <w:rFonts w:ascii="Times New Roman" w:hAnsi="Times New Roman" w:cs="Times New Roman"/>
          <w:b/>
          <w:sz w:val="28"/>
          <w:szCs w:val="28"/>
        </w:rPr>
        <w:t>Реализуемые программы</w:t>
      </w:r>
    </w:p>
    <w:p w:rsidR="004C1FDA" w:rsidRPr="004C1FDA" w:rsidRDefault="00296839" w:rsidP="004C1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2024 - 2025</w:t>
      </w:r>
      <w:r w:rsidR="004C1FDA" w:rsidRPr="004C1F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2127"/>
        <w:gridCol w:w="2126"/>
        <w:gridCol w:w="850"/>
        <w:gridCol w:w="993"/>
        <w:gridCol w:w="6575"/>
      </w:tblGrid>
      <w:tr w:rsidR="00E45ADC" w:rsidTr="001C3996">
        <w:tc>
          <w:tcPr>
            <w:tcW w:w="653" w:type="dxa"/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850" w:type="dxa"/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45ADC" w:rsidRPr="004C1FDA" w:rsidRDefault="00E45ADC" w:rsidP="00E45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45ADC" w:rsidRPr="004C1FDA" w:rsidRDefault="00E45ADC" w:rsidP="004C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E45ADC" w:rsidRPr="006636ED" w:rsidTr="001C3996">
        <w:tc>
          <w:tcPr>
            <w:tcW w:w="653" w:type="dxa"/>
          </w:tcPr>
          <w:p w:rsidR="00E45ADC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E45ADC" w:rsidRPr="00296839" w:rsidRDefault="00E45ADC" w:rsidP="009151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5ADC" w:rsidRPr="006636ED" w:rsidRDefault="00E45AD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5ADC" w:rsidRPr="006636ED" w:rsidRDefault="00E45AD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5ADC" w:rsidRPr="006636ED" w:rsidRDefault="00E45AD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45ADC" w:rsidRPr="006636ED" w:rsidRDefault="00E45AD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45ADC" w:rsidRPr="006636ED" w:rsidRDefault="00E45AD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E73F55" w:rsidRPr="00296839" w:rsidRDefault="005645D8" w:rsidP="00564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и дети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12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</w:t>
            </w:r>
            <w:r w:rsidR="005645D8" w:rsidRPr="006636ED">
              <w:rPr>
                <w:rFonts w:ascii="Times New Roman" w:hAnsi="Times New Roman" w:cs="Times New Roman"/>
                <w:sz w:val="24"/>
                <w:szCs w:val="24"/>
              </w:rPr>
              <w:t>у дошкольников осознанного, п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645D8" w:rsidRPr="006636ED">
              <w:rPr>
                <w:rFonts w:ascii="Times New Roman" w:hAnsi="Times New Roman" w:cs="Times New Roman"/>
                <w:sz w:val="24"/>
                <w:szCs w:val="24"/>
              </w:rPr>
              <w:t>вильного отношения к природным объектам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E73F55" w:rsidRPr="00296839" w:rsidRDefault="005645D8" w:rsidP="005645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учащихся экологического мышления через включение их в исследовательскую деятельность и организацию творческой деятельности в ходе работы.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E73F55" w:rsidRPr="00296839" w:rsidRDefault="00E73F55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экология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Заложить фундамент знаний о связях в природе, которые в будущем помогут формированию личности, обладающей экологическим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мировозрением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:rsidR="00E73F55" w:rsidRPr="00296839" w:rsidRDefault="00296839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Исследователи родного края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навыков поисково – исследовательской деятельности, развитие индивидуальности и творческого потенциала.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:rsidR="00E73F55" w:rsidRPr="008D3902" w:rsidRDefault="008D3902" w:rsidP="00BE03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Турист-эколог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12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12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Экологическое обучение и воспитание старших дошкольников и формирование начал экологической культуры личности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наш дом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12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>развития и формирования у воспитанников системы ценностных отношений к природе.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твои друзья</w:t>
            </w:r>
          </w:p>
        </w:tc>
        <w:tc>
          <w:tcPr>
            <w:tcW w:w="2127" w:type="dxa"/>
          </w:tcPr>
          <w:p w:rsidR="00E73F55" w:rsidRPr="006636ED" w:rsidRDefault="005645D8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123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Выявление наиболее способных к творчеству учащихся и развитие у них познавательных интересов, интеллектуальных, творческих и коммуникативных способностей.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Паутинка</w:t>
            </w:r>
          </w:p>
        </w:tc>
        <w:tc>
          <w:tcPr>
            <w:tcW w:w="2127" w:type="dxa"/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вокруг нас</w:t>
            </w:r>
          </w:p>
        </w:tc>
        <w:tc>
          <w:tcPr>
            <w:tcW w:w="2127" w:type="dxa"/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калейдоскоп</w:t>
            </w:r>
          </w:p>
        </w:tc>
        <w:tc>
          <w:tcPr>
            <w:tcW w:w="2127" w:type="dxa"/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 в процессе занятий математического кружка способностей.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:rsidR="00E73F55" w:rsidRPr="008D3902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вокруг тебя</w:t>
            </w:r>
          </w:p>
        </w:tc>
        <w:tc>
          <w:tcPr>
            <w:tcW w:w="2127" w:type="dxa"/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Модифицированн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E47"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123E47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личности ребенка через расширение </w:t>
            </w:r>
            <w:r w:rsidRPr="006636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кругозора и изучения геометрии</w:t>
            </w:r>
          </w:p>
        </w:tc>
      </w:tr>
      <w:tr w:rsidR="00E73F55" w:rsidRPr="006636ED" w:rsidTr="001C3996">
        <w:trPr>
          <w:trHeight w:val="532"/>
        </w:trPr>
        <w:tc>
          <w:tcPr>
            <w:tcW w:w="653" w:type="dxa"/>
            <w:tcBorders>
              <w:bottom w:val="single" w:sz="4" w:space="0" w:color="auto"/>
            </w:tcBorders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E73F55" w:rsidRPr="008D3902" w:rsidRDefault="00C25745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Прико</w:t>
            </w:r>
            <w:r w:rsidR="008D3902" w:rsidRPr="008D3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сновения к природе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73F55" w:rsidRPr="006636ED" w:rsidRDefault="008D3902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9907BC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E73F55" w:rsidRPr="006636ED" w:rsidRDefault="009907BC" w:rsidP="009907BC">
            <w:pPr>
              <w:pStyle w:val="a4"/>
              <w:rPr>
                <w:sz w:val="24"/>
                <w:szCs w:val="24"/>
                <w:lang w:val="ru-RU"/>
              </w:rPr>
            </w:pPr>
            <w:r w:rsidRPr="006636ED">
              <w:rPr>
                <w:sz w:val="24"/>
                <w:szCs w:val="24"/>
                <w:lang w:val="ru-RU"/>
              </w:rPr>
              <w:t>Реализация интересов подростков в познании через занятия программированием.</w:t>
            </w:r>
          </w:p>
        </w:tc>
      </w:tr>
      <w:tr w:rsidR="00E73F55" w:rsidRPr="006636ED" w:rsidTr="001C3996"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:rsidR="00E73F55" w:rsidRPr="00296839" w:rsidRDefault="00E73F55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студия</w:t>
            </w:r>
            <w:r w:rsidR="00296839"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Мастерство</w:t>
            </w:r>
          </w:p>
        </w:tc>
        <w:tc>
          <w:tcPr>
            <w:tcW w:w="2127" w:type="dxa"/>
          </w:tcPr>
          <w:p w:rsidR="00E73F55" w:rsidRPr="006636ED" w:rsidRDefault="009907BC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личности воспитанников, их эмоционально – эстетического развития.</w:t>
            </w:r>
          </w:p>
        </w:tc>
      </w:tr>
      <w:tr w:rsidR="00E73F55" w:rsidRPr="006636ED" w:rsidTr="001C3996">
        <w:trPr>
          <w:trHeight w:val="436"/>
        </w:trPr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0" w:type="dxa"/>
          </w:tcPr>
          <w:p w:rsidR="00E73F55" w:rsidRPr="00296839" w:rsidRDefault="00E73F55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 – прикладное мастерство</w:t>
            </w:r>
          </w:p>
        </w:tc>
        <w:tc>
          <w:tcPr>
            <w:tcW w:w="2127" w:type="dxa"/>
          </w:tcPr>
          <w:p w:rsidR="00E73F55" w:rsidRPr="006636ED" w:rsidRDefault="009907BC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9907BC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Пробуждение и развитие творческого потенциала детей в театрализованной деятельности, освоение основ шитья текстильной куклы, приобретение нового опыта</w:t>
            </w:r>
          </w:p>
        </w:tc>
      </w:tr>
      <w:tr w:rsidR="00E73F55" w:rsidRPr="006636ED" w:rsidTr="001C3996">
        <w:trPr>
          <w:trHeight w:val="436"/>
        </w:trPr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0" w:type="dxa"/>
          </w:tcPr>
          <w:p w:rsidR="00E73F55" w:rsidRPr="00296839" w:rsidRDefault="00E73F55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Флористика</w:t>
            </w:r>
          </w:p>
        </w:tc>
        <w:tc>
          <w:tcPr>
            <w:tcW w:w="2127" w:type="dxa"/>
          </w:tcPr>
          <w:p w:rsidR="00E73F55" w:rsidRPr="006636ED" w:rsidRDefault="009907BC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  <w:r w:rsidR="00E73F55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детей об окружающем мире, формирования у воспитанников целостности восприятия при создании работ из природного материала, формирование у детей конструктивных умений и навыков.</w:t>
            </w:r>
          </w:p>
        </w:tc>
      </w:tr>
      <w:tr w:rsidR="00E73F55" w:rsidRPr="006636ED" w:rsidTr="001C3996">
        <w:trPr>
          <w:trHeight w:val="436"/>
        </w:trPr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0" w:type="dxa"/>
          </w:tcPr>
          <w:p w:rsidR="00E73F55" w:rsidRPr="00296839" w:rsidRDefault="009907BC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царстве Терпсихоры</w:t>
            </w:r>
          </w:p>
        </w:tc>
        <w:tc>
          <w:tcPr>
            <w:tcW w:w="2127" w:type="dxa"/>
          </w:tcPr>
          <w:p w:rsidR="00E73F55" w:rsidRPr="006636ED" w:rsidRDefault="00E73F55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9907BC" w:rsidRPr="006636E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E73F55" w:rsidP="00990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9907BC" w:rsidRPr="00663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9907BC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раскрытию и развитию природных задатков и творческого потенциала ребенка в процессе обучения искусству хореографии.</w:t>
            </w:r>
          </w:p>
        </w:tc>
      </w:tr>
      <w:tr w:rsidR="00E73F55" w:rsidRPr="006636ED" w:rsidTr="001C3996">
        <w:trPr>
          <w:trHeight w:val="436"/>
        </w:trPr>
        <w:tc>
          <w:tcPr>
            <w:tcW w:w="653" w:type="dxa"/>
          </w:tcPr>
          <w:p w:rsidR="00E73F55" w:rsidRPr="006636ED" w:rsidRDefault="00AA160A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0" w:type="dxa"/>
          </w:tcPr>
          <w:p w:rsidR="00E73F55" w:rsidRPr="00C25745" w:rsidRDefault="008D3902" w:rsidP="009151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танцевать</w:t>
            </w:r>
          </w:p>
        </w:tc>
        <w:tc>
          <w:tcPr>
            <w:tcW w:w="2127" w:type="dxa"/>
          </w:tcPr>
          <w:p w:rsidR="00E73F55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E73F55" w:rsidRPr="006636ED" w:rsidRDefault="00E73F55" w:rsidP="0091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экологически грамотной творческой личности.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0" w:type="dxa"/>
          </w:tcPr>
          <w:p w:rsidR="00AA160A" w:rsidRPr="00C25745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0" w:type="dxa"/>
          </w:tcPr>
          <w:p w:rsidR="00AA160A" w:rsidRPr="00C25745" w:rsidRDefault="00AA160A" w:rsidP="008D3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</w:t>
            </w:r>
            <w:r w:rsidR="008D3902"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ребенка и его реализация посредством изобразительной деятельности.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Флористика и аранжировка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11-14 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личности и его самореализации в процессе обучения приемам художественного труда с природным материалом.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Подружки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C2574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Балаганчик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личности средствами театральной педагогики.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Послушная глина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Соленое тесто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Классика для всех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ритме танца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самореализации ребенка в творчестве, воплощение в художественной работе собственной неповторимости и индивидуальности.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Волшебная страна Хореографии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развитие творческих способностей в области технических знаний, подготовка учащихся к самостоятельной трудовой деятельности.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эстрадное пение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осмысленного и художественно-оправданного исполнения эстрадных песен. Привитие художественно – эстетического вкуса у детей.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художник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8D3902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8D3902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интереса обучающихся к театру как средству познания жизни, духовному обогащению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90" w:type="dxa"/>
          </w:tcPr>
          <w:p w:rsidR="00AA160A" w:rsidRPr="00C25745" w:rsidRDefault="008D3902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к творчеству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способного к творческому самовыражению через овладение основами хореографии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 мир театр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эстетической культуры воспитанников средствами театра.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студия Арлекин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средствами кукольного театрального искусства.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в молодых садах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C2574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художественно-творческих способностей младших школьников посредством изобразительной деятельности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теат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Театральная беседка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C2574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личности ребенка посредством театральной деятельности. Развитие эстетической отзывчивости.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танца </w:t>
            </w:r>
            <w:proofErr w:type="spellStart"/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Позитивчики</w:t>
            </w:r>
            <w:proofErr w:type="spellEnd"/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 помощью системы занятий создать условия для формирования эмоционально-отзывчивой, творчески-активной личности.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беседка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эмоциональной среды для формирования потребности детей в занятиях театральной деятельностью. Развитие коммуникативных навыков.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Мастерская природы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Подготовка учащихся к самостоятельной трудовой деятельности, развитие творческих способностей учащихся младшего школьного возраста.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духовно богатой, творческой личности, самостоятельно ориентирующейся в окружающем мире на основе полученных знаний.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пианист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всестороннего музыкального развития ребенка, способного в последствии к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самоопределнию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и самовыражению.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мир музыки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развития музыкальных способностей, формирование разносторонних музыкальных умений и навыков, образно – эмоционального восприятия окружающего мира, приобщения ребенка к основам музыкальной культуры.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творчество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Подготовка учащихся к самостоятельной трудовой деятельности, развитие творческих способностей учащихся младшего школьного возраста.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танцевать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Горница чудес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C2574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C2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танцевать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акварели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Приобщение через изобразительное творчество к искусству, развитие эстетической отзывчивости, формирование творческой и созидающей личности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C25745" w:rsidRDefault="00C2574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C2574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художественно-творческих способностей через обеспечение эмоционально – образного восприятия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действительности, развитие эстетических чувств и представлений, образного мышления и воображения.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рисовать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7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эмоционально-нравственного потенциала ребёнка, его души, средствами приобщения к художественной культуре, </w:t>
            </w:r>
            <w:r w:rsidR="00764515">
              <w:rPr>
                <w:rFonts w:ascii="Times New Roman" w:hAnsi="Times New Roman" w:cs="Times New Roman"/>
                <w:sz w:val="24"/>
                <w:szCs w:val="24"/>
              </w:rPr>
              <w:t>посредством изобразительного искусства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Классический танец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76451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раскрытия творческого потенциала каждого ребенка средствами хореографического искусства и танцевальной импровизации.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танцевать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764515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764515" w:rsidP="007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764515" w:rsidP="007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>бъединить процесс физического и культурного воспитания для гармоничного развития личности. Пропаганда и популяризация здорового образа жизни. Дальнейшее развитие различных танцевальных направлений.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эстрадный вокал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 через развитие эмоциональной интеллектуальной сферы средствами музыкально-певческого искусства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Пампулонцы</w:t>
            </w:r>
            <w:proofErr w:type="spellEnd"/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Положительно насыщенное общение, необходимое для полноценной жизни человека. Самореализация и самовыражение детей.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90" w:type="dxa"/>
          </w:tcPr>
          <w:p w:rsidR="00AA160A" w:rsidRPr="00296839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Искусство есть… в мышлении и образах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эстетической культуры подростков средствами изобразительной деятельности.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Ритмика для дошкольников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764515" w:rsidP="007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способного к творческому самовыражению через овладение основами ритмики и пластики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творчество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Дать возможность творческой самореализации личности ребенка через изображаемый образ. Расширить знания в области изобразительного искусства, обучить практическим навыкам декоративно-прикладного характера.</w:t>
            </w:r>
          </w:p>
        </w:tc>
      </w:tr>
      <w:tr w:rsidR="00AA160A" w:rsidRPr="006636ED" w:rsidTr="001C3996">
        <w:trPr>
          <w:trHeight w:val="436"/>
        </w:trPr>
        <w:tc>
          <w:tcPr>
            <w:tcW w:w="653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90" w:type="dxa"/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AA160A" w:rsidRPr="006636ED" w:rsidTr="001C3996">
        <w:trPr>
          <w:trHeight w:val="740"/>
        </w:trPr>
        <w:tc>
          <w:tcPr>
            <w:tcW w:w="653" w:type="dxa"/>
            <w:tcBorders>
              <w:bottom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AA160A" w:rsidRPr="00764515" w:rsidRDefault="00764515" w:rsidP="00AA16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5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160A" w:rsidRPr="006636ED" w:rsidRDefault="00AA160A" w:rsidP="00AA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A160A" w:rsidRPr="006636ED" w:rsidRDefault="00764515" w:rsidP="00764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  <w:r w:rsidR="00AA160A"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AA160A" w:rsidRPr="006636ED" w:rsidRDefault="00AA160A" w:rsidP="00AA160A">
            <w:pPr>
              <w:shd w:val="clear" w:color="auto" w:fill="FFFFFF"/>
              <w:spacing w:before="100" w:beforeAutospacing="1" w:after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и углубить знания учащихся о традициях, обычаях страны изучаемого языка; дать представление о социокультурном портрете стран.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в баскетбол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психического и физического здоровья подростков через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мяч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психического и физического здоровья подростков через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любимый баскетбол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психического и физического здоровья подростков через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психического и физического здоровья подростков через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DA6697" w:rsidRPr="006636ED" w:rsidTr="001C3996">
        <w:trPr>
          <w:trHeight w:val="751"/>
        </w:trPr>
        <w:tc>
          <w:tcPr>
            <w:tcW w:w="653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Первые шаги к здоровью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правильного отношения к своему здоровью, навыков здорового образа жизни.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9-15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полезного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лосуга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способностей, пробудив в детях интерес к труду в области техники. Способствовать саморазвитию личности воспитанника. 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90" w:type="dxa"/>
          </w:tcPr>
          <w:p w:rsidR="00DA6697" w:rsidRPr="00DA6697" w:rsidRDefault="00DA6697" w:rsidP="00DA66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Электроника</w:t>
            </w: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и становления творческой личности с помощью технических видов спорта</w:t>
            </w: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436"/>
        </w:trPr>
        <w:tc>
          <w:tcPr>
            <w:tcW w:w="653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90" w:type="dxa"/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532"/>
        </w:trPr>
        <w:tc>
          <w:tcPr>
            <w:tcW w:w="653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97" w:rsidRPr="006636ED" w:rsidTr="001C3996">
        <w:trPr>
          <w:trHeight w:val="28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697" w:rsidRPr="006636ED" w:rsidTr="001C3996">
        <w:trPr>
          <w:trHeight w:val="280"/>
        </w:trPr>
        <w:tc>
          <w:tcPr>
            <w:tcW w:w="653" w:type="dxa"/>
            <w:tcBorders>
              <w:top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DA6697" w:rsidRPr="00296839" w:rsidRDefault="00DA6697" w:rsidP="00DA66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</w:tcBorders>
          </w:tcPr>
          <w:p w:rsidR="00DA6697" w:rsidRPr="006636ED" w:rsidRDefault="00DA6697" w:rsidP="00DA66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1FDA" w:rsidRDefault="004C1FDA" w:rsidP="00915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839" w:rsidRDefault="00296839" w:rsidP="00915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839" w:rsidRDefault="00296839" w:rsidP="00915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2127"/>
        <w:gridCol w:w="2126"/>
        <w:gridCol w:w="850"/>
        <w:gridCol w:w="993"/>
        <w:gridCol w:w="6575"/>
      </w:tblGrid>
      <w:tr w:rsidR="00296839" w:rsidRPr="004C1FDA" w:rsidTr="00296839">
        <w:tc>
          <w:tcPr>
            <w:tcW w:w="653" w:type="dxa"/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850" w:type="dxa"/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4C1FDA" w:rsidRDefault="00296839" w:rsidP="00296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D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 развить устойчивый практический интерес по изучению видового состава и биологических особенностей цветочно – декоративных растений закрытого грунта, сориентировать учащихся на трудовую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в жизни.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и дети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дошкольников осознанного, правильного отношения к природным объектам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учащихся экологического мышления через включение их в исследовательскую деятельность и организацию творческой деятельности в ходе работы.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экология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Заложить фундамент знаний о связях в природе, которые в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будущем помогут формированию личности, обладающей экологическим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мировозрением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 - исследователь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навыков поисково – исследовательской деятельности, развитие индивидуальности и творческого потенциала.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дружбе с природой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Экологическое обучение и воспитание старших дошкольников и формирование начал экологической культуры личности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Росточек 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формирования у воспитанников системы ценностных отношений к природе.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Мы можем сами (проектная деятельность)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Выявление наиболее способных к творчеству учащихся и развитие у них познавательных интересов, интеллектуальных, творческих и коммуникативных способностей.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страницами учебника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Этот удивительный мир чисел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Веселая математика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интереса учащихся к математике и формированию когнитивных умений в процессе занятий математического кружка способностей.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Фигурное моделирование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личности ребенка через расширение кругозора и изучения геометрии</w:t>
            </w:r>
          </w:p>
        </w:tc>
      </w:tr>
      <w:tr w:rsidR="00296839" w:rsidRPr="006636ED" w:rsidTr="00296839">
        <w:trPr>
          <w:trHeight w:val="532"/>
        </w:trPr>
        <w:tc>
          <w:tcPr>
            <w:tcW w:w="653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алгоритмов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pStyle w:val="a4"/>
              <w:rPr>
                <w:sz w:val="24"/>
                <w:szCs w:val="24"/>
                <w:lang w:val="ru-RU"/>
              </w:rPr>
            </w:pPr>
            <w:r w:rsidRPr="006636ED">
              <w:rPr>
                <w:sz w:val="24"/>
                <w:szCs w:val="24"/>
                <w:lang w:val="ru-RU"/>
              </w:rPr>
              <w:t>Реализация интересов подростков в познании через занятия программированием.</w:t>
            </w:r>
          </w:p>
        </w:tc>
      </w:tr>
      <w:tr w:rsidR="00296839" w:rsidRPr="006636ED" w:rsidTr="00296839"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студия Мастерство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личности воспитанников, их эмоционально – эстетического развития.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 – прикладное мастерство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Пробуждение и развитие творческого потенциала детей в театрализованной деятельности, освоение основ шитья текстильной куклы, приобретение нового опыта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детей об окружающем мире, формирования у воспитанников целостности восприятия при создании работ из природного материала, формирование у детей конструктивных умений и навыков.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царстве Терпсихоры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способствующих раскрытию и развитию природных задатков и творческого потенциала ребенка в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обучения искусству хореографии.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Природный дизайн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экологически грамотной творческой личности.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Искусство видеть. Ты и мир вокруг нас.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Раскрытие творческого потенциала ребенка и его реализация посредством изобразительной деятельности.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Флористика и аранжировка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11-14 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личности и его самореализации в процессе обучения приемам художественного труда с природным материалом.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Азбука лепки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Балаганчик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личности средствами театральной педагогики.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Послушная глина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Соленое тесто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Чудо – пластика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детей, расширение их художественного кругозора, формирование творческого отношения к окружающему миру.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Маленькая рукодельница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самореализации ребенка в творчестве, воплощение в художественной работе собственной неповторимости и индивидуальности.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Юный конструктор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развитие творческих способностей в области технических знаний, подготовка учащихся к самостоятельной трудовой деятельности.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 эстрадное пение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осмысленного и художественно-оправданного исполнения эстрадных песен. Привитие художественно – эстетического вкуса у детей.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Театральная студия «Куклы»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интереса обучающихся к театру как средству познания жизни, духовному обогащению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Живое движение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способного к творческому самовыражению через овладение основами хореографии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Театральная карусель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эстетической культуры воспитанников средствами театра.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Гномики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средствами кукольного театрального искусства.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Изобразительное искусство и окружающий мир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художественно-творческих способностей младших школьников посредством изобразительной деятельности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сценических подмостках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творческой личности ребенка посредством театральной деятельности. Развитие эстетической отзывчивости.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Мастерская из соленого теста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 помощью системы занятий создать условия для формирования эмоционально-отзывчивой, творчески-активной личности.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беседка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эмоциональной среды для формирования потребности детей в занятиях театральной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 Развитие коммуникативных навыков.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Бумажные игрушки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Подготовка учащихся к самостоятельной трудовой деятельности, развитие творческих способностей учащихся младшего школьного возраста.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Музыкант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духовно богатой, творческой личности, самостоятельно ориентирующейся в окружающем мире на основе полученных знаний.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пианист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всестороннего музыкального развития ребенка, способного в последствии к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самоопределнию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и самовыражению.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мир музыки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для развития музыкальных способностей, формирование разносторонних музыкальных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навыков, образно – эмоционального восприятия окружающего мира, приобщения ребенка к основам музыкальной культуры.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Поделки из бумаги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Самореализация творческой личности учащегося через привлечение его к занятиям творческим трудом, Подготовка учащихся к самостоятельной трудовой деятельности, развитие творческих способностей учащихся младшего школьного возраста.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танцевать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Азбука творчества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танцевать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Язык изобразительного искусства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Приобщение через изобразительное творчество к искусству, развитие эстетической отзывчивости, формирование творческой и созидающей личности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средствами хореографии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Озорная мастерская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Цветная мастерская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эмоционально-нравственного потенциала ребёнка, его души, средствами приобщения к художественной культуре, как форме духовно-нравственного поиска человечества.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Путь к себе (современные танцевальные направления)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раскрытия творческого потенциала каждого ребенка средствами хореографического искусства и танцевальной импровизации.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Уличные танцы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Донести до обучающихся знания об истории возникновения хип-хоп, основах данного танцевального стиля, объединить процесс физического и культурного воспитания для гармоничного развития личности. Пропаганда и популяризация здорового образа жизни. Дальнейшее развитие различных танцевальных направлений.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Музыкальная капель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 через развитие эмоциональной интеллектуальной сферы средствами музыкально-певческого искусства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Пампулонцы</w:t>
            </w:r>
            <w:proofErr w:type="spellEnd"/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Положительно насыщенное общение, необходимое для полноценной жизни человека. Самореализация и самовыражение детей.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Искусство есть… в мышлении и образах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эстетической культуры подростков средствами изобразительной деятельности.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Ритмика и пластика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способного к творческому самовыражению через овладение основами ритмики и пластики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Волшебная кисточка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Дать возможность творческой самореализации личности ребенка через изображаемый образ. Расширить знания в области изобразительного искусства, обучить практическим навыкам декоративно-прикладного характера.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Хочу знать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740"/>
        </w:trPr>
        <w:tc>
          <w:tcPr>
            <w:tcW w:w="653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Английские традиции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shd w:val="clear" w:color="auto" w:fill="FFFFFF"/>
              <w:spacing w:before="100" w:beforeAutospacing="1" w:after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и углубить знания учащихся о традициях, обычаях страны изучаемого языка; дать представление о социокультурном портрете стран.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Культура речи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речи обучающихся, совершенствовать у них навыки лингвистического анализа, повышать уровень языкового развития школьников, воспитывать интерес к русскому языку и русской культуре, раскрывать творческий потенциал детей.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 учащихся, формировании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Юные друзья пограничников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системы патриотического воспитания детей, направленной на формирование и развитие личности гражданина – патриота Отечества.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Юные инспектор движения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Воспитание человека высокой культуры, подготовка законопослушных участников дорожного движения, помощников ГИБДД, учителей, водителей велосипедов, мопедов, способных отлично ими управлять, выполняя правила дорожного движения.</w:t>
            </w:r>
          </w:p>
        </w:tc>
      </w:tr>
      <w:tr w:rsidR="00296839" w:rsidRPr="006636ED" w:rsidTr="00296839">
        <w:trPr>
          <w:trHeight w:val="751"/>
        </w:trPr>
        <w:tc>
          <w:tcPr>
            <w:tcW w:w="653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Жить здоровым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правильному физическому развитию, укрепление здоровья, формирование правильной осанки и исправление дефектов осанки, если они уже есть.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Азбука здоровья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физиологических условий для увеличения подвижности позвоночника, правильного взаиморасположения всех частей тела и направленной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коррекции имеющегося дефекта осанки.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Неизведанное рядом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 увлекательных открытий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Твори, выдумывай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Расти здоровым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осознанного понимания сущности здорового образа жизни посредством специальных знаний, умений и навыков по сохранению и укреплению своего здоровья.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 безопасности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 через формирование кругозора и изучение основ школы безопасности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Азбука нравственности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осознанного понимания сущности здорового образа жизни посредством специальных знаний, умений и навыков по сохранению и укреплению своего здоровья.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Первые шаги к здоровью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 детей правильного отношения к своему здоровью, навыков здорового образа жизни.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Первые шаги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всестороннего развития детей младшего школьного возраста; выявление и развитие 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в твоих руках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Умники и умницы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Узнаем сами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детей младшего школьного возраста; выявление и развитие индивидуальных творческих склонностей и способностей; стимулирование интереса и потребности в продолжении дополнительного 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мире удивительном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ребенка через расширение кругозора и изучение математики (геометрии).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Занимательная стилистика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Реализовать интересы учащихся к предмету на лучших образцах художественного слова, побудить их к размышлению над собственной речью, привить навыки культуры словообразования.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Школа здоровья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осознанного понимания сущности здорового образа жизни посредством специальных знаний, умений и навыков по сохранению и укреплению своего здоровья.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Познавательный туризм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pStyle w:val="Style13"/>
              <w:widowControl/>
              <w:tabs>
                <w:tab w:val="left" w:pos="1015"/>
              </w:tabs>
              <w:spacing w:line="240" w:lineRule="auto"/>
              <w:ind w:firstLine="0"/>
              <w:jc w:val="both"/>
              <w:rPr>
                <w:rStyle w:val="FontStyle57"/>
                <w:b w:val="0"/>
                <w:bCs w:val="0"/>
                <w:spacing w:val="-2"/>
                <w:sz w:val="24"/>
                <w:szCs w:val="24"/>
              </w:rPr>
            </w:pPr>
            <w:r w:rsidRPr="006636ED">
              <w:t>Совершенствование нравственного и физического воспитания учащихся средствами пешеходного туризма, подготовка специалиста в области спортивного туризма и туристского многоборья,</w:t>
            </w:r>
            <w:r w:rsidRPr="006636ED">
              <w:rPr>
                <w:spacing w:val="-1"/>
              </w:rPr>
              <w:t xml:space="preserve"> удовлетворение естественной потребности детей в непос</w:t>
            </w:r>
            <w:r w:rsidRPr="006636ED">
              <w:rPr>
                <w:spacing w:val="-2"/>
              </w:rPr>
              <w:t xml:space="preserve">редственном познании окружающего мира, своего края; </w:t>
            </w:r>
            <w:r w:rsidRPr="006636ED">
              <w:rPr>
                <w:rStyle w:val="FontStyle57"/>
                <w:b w:val="0"/>
                <w:sz w:val="24"/>
                <w:szCs w:val="24"/>
              </w:rPr>
              <w:t>развитие активной туристско-спортивной и краеведческой деятельности учащихся;</w:t>
            </w:r>
          </w:p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народные игры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Автолюбитель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полезного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лосуга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способностей, пробудив в детях интерес к труду в области техники. Способствовать саморазвитию личности воспитанника. 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Картинг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9-13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предупреждение безнадзорности, правонарушений и </w:t>
            </w:r>
            <w:proofErr w:type="spellStart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6636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и подростков через вовлечение их в технические виды спорта, привитие им любви к технике и спорту.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Юный техник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11-16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и становления творческой личности с помощью технических видов спорта.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Творчество в древесине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Реализация интересов детей и подростков в познании и техническом творчестве через занятия деревообработкой.</w:t>
            </w:r>
          </w:p>
        </w:tc>
      </w:tr>
      <w:tr w:rsidR="00296839" w:rsidRPr="006636ED" w:rsidTr="00296839">
        <w:trPr>
          <w:trHeight w:val="436"/>
        </w:trPr>
        <w:tc>
          <w:tcPr>
            <w:tcW w:w="653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90" w:type="dxa"/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Основы токарного творчества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Реализация интересов детей и подростков в познании и техническом творчестве через занятия деревообработкой.</w:t>
            </w:r>
          </w:p>
        </w:tc>
      </w:tr>
      <w:tr w:rsidR="00296839" w:rsidRPr="006636ED" w:rsidTr="00296839">
        <w:trPr>
          <w:trHeight w:val="532"/>
        </w:trPr>
        <w:tc>
          <w:tcPr>
            <w:tcW w:w="653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Юный баскетболист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6575" w:type="dxa"/>
            <w:tcBorders>
              <w:left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 физическое развитие и повышение работоспособности учащихся.</w:t>
            </w:r>
          </w:p>
        </w:tc>
      </w:tr>
      <w:tr w:rsidR="00296839" w:rsidRPr="006636ED" w:rsidTr="00296839">
        <w:trPr>
          <w:trHeight w:val="28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Волейбол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психического и физического здоровья подростков через занятия волейболом</w:t>
            </w:r>
          </w:p>
        </w:tc>
      </w:tr>
      <w:tr w:rsidR="00296839" w:rsidRPr="006636ED" w:rsidTr="00296839">
        <w:trPr>
          <w:trHeight w:val="280"/>
        </w:trPr>
        <w:tc>
          <w:tcPr>
            <w:tcW w:w="653" w:type="dxa"/>
            <w:tcBorders>
              <w:top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296839" w:rsidRPr="00296839" w:rsidRDefault="00296839" w:rsidP="002968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68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Веселый мяч</w:t>
            </w:r>
          </w:p>
        </w:tc>
        <w:tc>
          <w:tcPr>
            <w:tcW w:w="2127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126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850" w:type="dxa"/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</w:tcBorders>
          </w:tcPr>
          <w:p w:rsidR="00296839" w:rsidRPr="006636ED" w:rsidRDefault="00296839" w:rsidP="002968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6ED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физическое развитие и повышение работоспособности учащихся.</w:t>
            </w:r>
          </w:p>
        </w:tc>
      </w:tr>
    </w:tbl>
    <w:p w:rsidR="00296839" w:rsidRPr="006636ED" w:rsidRDefault="00296839" w:rsidP="00915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6839" w:rsidRPr="006636ED" w:rsidSect="004C1F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F6C"/>
    <w:multiLevelType w:val="hybridMultilevel"/>
    <w:tmpl w:val="BFAC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7F9"/>
    <w:multiLevelType w:val="multilevel"/>
    <w:tmpl w:val="55A4ECC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581575"/>
    <w:multiLevelType w:val="hybridMultilevel"/>
    <w:tmpl w:val="5338E43E"/>
    <w:lvl w:ilvl="0" w:tplc="1416E1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9281E"/>
    <w:multiLevelType w:val="multilevel"/>
    <w:tmpl w:val="FC5A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FDA"/>
    <w:rsid w:val="0002461F"/>
    <w:rsid w:val="000268D9"/>
    <w:rsid w:val="00087C37"/>
    <w:rsid w:val="000C5A00"/>
    <w:rsid w:val="00123E47"/>
    <w:rsid w:val="001657A3"/>
    <w:rsid w:val="00197509"/>
    <w:rsid w:val="001C3996"/>
    <w:rsid w:val="001D429B"/>
    <w:rsid w:val="001E0231"/>
    <w:rsid w:val="001E63E2"/>
    <w:rsid w:val="002563AD"/>
    <w:rsid w:val="00275518"/>
    <w:rsid w:val="00296839"/>
    <w:rsid w:val="002B05F9"/>
    <w:rsid w:val="002F06C6"/>
    <w:rsid w:val="0032544C"/>
    <w:rsid w:val="0033218A"/>
    <w:rsid w:val="003A4F03"/>
    <w:rsid w:val="004211E2"/>
    <w:rsid w:val="004C1FDA"/>
    <w:rsid w:val="00504137"/>
    <w:rsid w:val="005508D8"/>
    <w:rsid w:val="005645D8"/>
    <w:rsid w:val="005842E6"/>
    <w:rsid w:val="00592793"/>
    <w:rsid w:val="00652DA9"/>
    <w:rsid w:val="00653BB3"/>
    <w:rsid w:val="006636ED"/>
    <w:rsid w:val="00691F9C"/>
    <w:rsid w:val="006C4A78"/>
    <w:rsid w:val="006C72D8"/>
    <w:rsid w:val="006E79C2"/>
    <w:rsid w:val="00741714"/>
    <w:rsid w:val="00751150"/>
    <w:rsid w:val="00764515"/>
    <w:rsid w:val="007B7FCA"/>
    <w:rsid w:val="00801B83"/>
    <w:rsid w:val="00827827"/>
    <w:rsid w:val="0085175B"/>
    <w:rsid w:val="008A50B3"/>
    <w:rsid w:val="008B39A0"/>
    <w:rsid w:val="008D3902"/>
    <w:rsid w:val="008F0A7F"/>
    <w:rsid w:val="00915191"/>
    <w:rsid w:val="00933E25"/>
    <w:rsid w:val="009907BC"/>
    <w:rsid w:val="009C7832"/>
    <w:rsid w:val="00A15E94"/>
    <w:rsid w:val="00A64275"/>
    <w:rsid w:val="00AA160A"/>
    <w:rsid w:val="00AF1F5F"/>
    <w:rsid w:val="00B07619"/>
    <w:rsid w:val="00B77F7E"/>
    <w:rsid w:val="00B922E3"/>
    <w:rsid w:val="00BA6D6B"/>
    <w:rsid w:val="00BC49C8"/>
    <w:rsid w:val="00BE0316"/>
    <w:rsid w:val="00C25745"/>
    <w:rsid w:val="00D1345E"/>
    <w:rsid w:val="00D22114"/>
    <w:rsid w:val="00D33C9A"/>
    <w:rsid w:val="00D94635"/>
    <w:rsid w:val="00DA6697"/>
    <w:rsid w:val="00DD7958"/>
    <w:rsid w:val="00E408EE"/>
    <w:rsid w:val="00E41914"/>
    <w:rsid w:val="00E45ADC"/>
    <w:rsid w:val="00E65D52"/>
    <w:rsid w:val="00E7297E"/>
    <w:rsid w:val="00E73F55"/>
    <w:rsid w:val="00EC5AD5"/>
    <w:rsid w:val="00EF7D40"/>
    <w:rsid w:val="00F03744"/>
    <w:rsid w:val="00F105A6"/>
    <w:rsid w:val="00FA4AB9"/>
    <w:rsid w:val="00FC0DE4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E037"/>
  <w15:docId w15:val="{A193F7BC-1ADD-4466-A94E-83A91C2D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9907BC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5">
    <w:name w:val="Основной текст с отступом Знак"/>
    <w:basedOn w:val="a0"/>
    <w:link w:val="a4"/>
    <w:rsid w:val="009907BC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6">
    <w:name w:val="List Paragraph"/>
    <w:basedOn w:val="a"/>
    <w:uiPriority w:val="34"/>
    <w:qFormat/>
    <w:rsid w:val="004211E2"/>
    <w:pPr>
      <w:ind w:left="720"/>
      <w:contextualSpacing/>
    </w:pPr>
  </w:style>
  <w:style w:type="paragraph" w:customStyle="1" w:styleId="Style13">
    <w:name w:val="Style13"/>
    <w:basedOn w:val="a"/>
    <w:rsid w:val="001657A3"/>
    <w:pPr>
      <w:widowControl w:val="0"/>
      <w:autoSpaceDE w:val="0"/>
      <w:autoSpaceDN w:val="0"/>
      <w:adjustRightInd w:val="0"/>
      <w:spacing w:after="0" w:line="334" w:lineRule="exact"/>
      <w:ind w:firstLine="7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1657A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C92D-C24B-46DE-8535-535B9023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17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8</cp:revision>
  <dcterms:created xsi:type="dcterms:W3CDTF">2014-12-22T08:31:00Z</dcterms:created>
  <dcterms:modified xsi:type="dcterms:W3CDTF">2025-06-09T17:27:00Z</dcterms:modified>
</cp:coreProperties>
</file>